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66" w:rsidRPr="00F607F0" w:rsidRDefault="00F607F0" w:rsidP="00394266">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D</w:t>
      </w:r>
      <w:r w:rsidRPr="00AD1D4F">
        <w:rPr>
          <w:rFonts w:ascii="Times New Roman" w:hAnsi="Times New Roman" w:cs="Times New Roman"/>
          <w:b/>
          <w:bCs/>
          <w:sz w:val="28"/>
          <w:szCs w:val="28"/>
          <w:lang w:val="vi-VN"/>
        </w:rPr>
        <w:t>anh sách các cơ sở kinh doanh dịch vụ phòng cháy và chữa cháy</w:t>
      </w:r>
      <w:r>
        <w:rPr>
          <w:rFonts w:ascii="Times New Roman" w:hAnsi="Times New Roman" w:cs="Times New Roman"/>
          <w:b/>
          <w:bCs/>
          <w:sz w:val="28"/>
          <w:szCs w:val="28"/>
        </w:rPr>
        <w:t xml:space="preserve"> trên địa bàn tỉnh Bình Định</w:t>
      </w:r>
    </w:p>
    <w:p w:rsidR="00394266" w:rsidRDefault="00394266" w:rsidP="00394266">
      <w:pPr>
        <w:spacing w:after="0" w:line="300" w:lineRule="auto"/>
        <w:jc w:val="both"/>
        <w:rPr>
          <w:rFonts w:ascii="Times New Roman" w:hAnsi="Times New Roman" w:cs="Times New Roman"/>
          <w:iCs/>
          <w:sz w:val="28"/>
          <w:szCs w:val="28"/>
        </w:rPr>
      </w:pPr>
    </w:p>
    <w:p w:rsidR="00F607F0" w:rsidRPr="00F607F0" w:rsidRDefault="00F607F0" w:rsidP="00F607F0">
      <w:pPr>
        <w:spacing w:after="0" w:line="240" w:lineRule="auto"/>
        <w:jc w:val="both"/>
        <w:rPr>
          <w:rFonts w:ascii="Times New Roman" w:hAnsi="Times New Roman" w:cs="Times New Roman"/>
          <w:bCs/>
          <w:color w:val="333333"/>
          <w:sz w:val="28"/>
          <w:szCs w:val="28"/>
          <w:shd w:val="clear" w:color="auto" w:fill="FFFFFF"/>
        </w:rPr>
      </w:pPr>
      <w:r w:rsidRPr="00F607F0">
        <w:rPr>
          <w:rFonts w:ascii="Times New Roman" w:hAnsi="Times New Roman" w:cs="Times New Roman"/>
          <w:iCs/>
          <w:sz w:val="28"/>
          <w:szCs w:val="28"/>
        </w:rPr>
        <w:tab/>
      </w:r>
      <w:r w:rsidRPr="00F607F0">
        <w:rPr>
          <w:rFonts w:ascii="Times New Roman" w:hAnsi="Times New Roman" w:cs="Times New Roman"/>
          <w:bCs/>
          <w:color w:val="333333"/>
          <w:sz w:val="28"/>
          <w:szCs w:val="28"/>
          <w:shd w:val="clear" w:color="auto" w:fill="FFFFFF"/>
        </w:rPr>
        <w:t>Phòng Cảnh sát phòng cháy, chữa cháy và cứu nạn, cứu hộ Công an tỉnh Bình Định thông báo danh sách các cơ sở kinh doanh dịch vụ phòng cháy và chữa cháy trên địa bàn tỉnh</w:t>
      </w:r>
      <w:r>
        <w:rPr>
          <w:rFonts w:ascii="Times New Roman" w:hAnsi="Times New Roman" w:cs="Times New Roman"/>
          <w:bCs/>
          <w:color w:val="333333"/>
          <w:sz w:val="28"/>
          <w:szCs w:val="28"/>
          <w:shd w:val="clear" w:color="auto" w:fill="FFFFFF"/>
        </w:rPr>
        <w:t xml:space="preserve"> để </w:t>
      </w:r>
      <w:proofErr w:type="spellStart"/>
      <w:r>
        <w:rPr>
          <w:rFonts w:ascii="Times New Roman" w:hAnsi="Times New Roman" w:cs="Times New Roman"/>
          <w:bCs/>
          <w:color w:val="333333"/>
          <w:sz w:val="28"/>
          <w:szCs w:val="28"/>
          <w:shd w:val="clear" w:color="auto" w:fill="FFFFFF"/>
        </w:rPr>
        <w:t>người</w:t>
      </w:r>
      <w:proofErr w:type="spellEnd"/>
      <w:r>
        <w:rPr>
          <w:rFonts w:ascii="Times New Roman" w:hAnsi="Times New Roman" w:cs="Times New Roman"/>
          <w:bCs/>
          <w:color w:val="333333"/>
          <w:sz w:val="28"/>
          <w:szCs w:val="28"/>
          <w:shd w:val="clear" w:color="auto" w:fill="FFFFFF"/>
        </w:rPr>
        <w:t xml:space="preserve"> dân, doanh </w:t>
      </w:r>
      <w:proofErr w:type="spellStart"/>
      <w:r>
        <w:rPr>
          <w:rFonts w:ascii="Times New Roman" w:hAnsi="Times New Roman" w:cs="Times New Roman"/>
          <w:bCs/>
          <w:color w:val="333333"/>
          <w:sz w:val="28"/>
          <w:szCs w:val="28"/>
          <w:shd w:val="clear" w:color="auto" w:fill="FFFFFF"/>
        </w:rPr>
        <w:t>nghiệp</w:t>
      </w:r>
      <w:proofErr w:type="spellEnd"/>
      <w:r>
        <w:rPr>
          <w:rFonts w:ascii="Times New Roman" w:hAnsi="Times New Roman" w:cs="Times New Roman"/>
          <w:bCs/>
          <w:color w:val="333333"/>
          <w:sz w:val="28"/>
          <w:szCs w:val="28"/>
          <w:shd w:val="clear" w:color="auto" w:fill="FFFFFF"/>
        </w:rPr>
        <w:t xml:space="preserve"> </w:t>
      </w:r>
      <w:proofErr w:type="spellStart"/>
      <w:r w:rsidRPr="00F607F0">
        <w:rPr>
          <w:rFonts w:ascii="Times New Roman" w:hAnsi="Times New Roman" w:cs="Times New Roman"/>
          <w:bCs/>
          <w:color w:val="333333"/>
          <w:sz w:val="28"/>
          <w:szCs w:val="28"/>
          <w:shd w:val="clear" w:color="auto" w:fill="FFFFFF"/>
        </w:rPr>
        <w:t>tiếp</w:t>
      </w:r>
      <w:proofErr w:type="spellEnd"/>
      <w:r w:rsidRPr="00F607F0">
        <w:rPr>
          <w:rFonts w:ascii="Times New Roman" w:hAnsi="Times New Roman" w:cs="Times New Roman"/>
          <w:bCs/>
          <w:color w:val="333333"/>
          <w:sz w:val="28"/>
          <w:szCs w:val="28"/>
          <w:shd w:val="clear" w:color="auto" w:fill="FFFFFF"/>
        </w:rPr>
        <w:t xml:space="preserve"> </w:t>
      </w:r>
      <w:proofErr w:type="spellStart"/>
      <w:r w:rsidRPr="00F607F0">
        <w:rPr>
          <w:rFonts w:ascii="Times New Roman" w:hAnsi="Times New Roman" w:cs="Times New Roman"/>
          <w:bCs/>
          <w:color w:val="333333"/>
          <w:sz w:val="28"/>
          <w:szCs w:val="28"/>
          <w:shd w:val="clear" w:color="auto" w:fill="FFFFFF"/>
        </w:rPr>
        <w:t>cận</w:t>
      </w:r>
      <w:proofErr w:type="spellEnd"/>
      <w:r>
        <w:rPr>
          <w:rFonts w:ascii="Times New Roman" w:hAnsi="Times New Roman" w:cs="Times New Roman"/>
          <w:bCs/>
          <w:color w:val="333333"/>
          <w:sz w:val="28"/>
          <w:szCs w:val="28"/>
          <w:shd w:val="clear" w:color="auto" w:fill="FFFFFF"/>
        </w:rPr>
        <w:t>,</w:t>
      </w:r>
      <w:r w:rsidRPr="00F607F0">
        <w:rPr>
          <w:rFonts w:ascii="Times New Roman" w:hAnsi="Times New Roman" w:cs="Times New Roman"/>
          <w:bCs/>
          <w:color w:val="333333"/>
          <w:sz w:val="28"/>
          <w:szCs w:val="28"/>
          <w:shd w:val="clear" w:color="auto" w:fill="FFFFFF"/>
        </w:rPr>
        <w:t xml:space="preserve"> </w:t>
      </w:r>
      <w:proofErr w:type="spellStart"/>
      <w:r w:rsidRPr="00F607F0">
        <w:rPr>
          <w:rFonts w:ascii="Times New Roman" w:hAnsi="Times New Roman" w:cs="Times New Roman"/>
          <w:bCs/>
          <w:color w:val="333333"/>
          <w:sz w:val="28"/>
          <w:szCs w:val="28"/>
          <w:shd w:val="clear" w:color="auto" w:fill="FFFFFF"/>
        </w:rPr>
        <w:t>lựa</w:t>
      </w:r>
      <w:proofErr w:type="spellEnd"/>
      <w:r w:rsidRPr="00F607F0">
        <w:rPr>
          <w:rFonts w:ascii="Times New Roman" w:hAnsi="Times New Roman" w:cs="Times New Roman"/>
          <w:bCs/>
          <w:color w:val="333333"/>
          <w:sz w:val="28"/>
          <w:szCs w:val="28"/>
          <w:shd w:val="clear" w:color="auto" w:fill="FFFFFF"/>
        </w:rPr>
        <w:t xml:space="preserve"> </w:t>
      </w:r>
      <w:proofErr w:type="spellStart"/>
      <w:r w:rsidRPr="00F607F0">
        <w:rPr>
          <w:rFonts w:ascii="Times New Roman" w:hAnsi="Times New Roman" w:cs="Times New Roman"/>
          <w:bCs/>
          <w:color w:val="333333"/>
          <w:sz w:val="28"/>
          <w:szCs w:val="28"/>
          <w:shd w:val="clear" w:color="auto" w:fill="FFFFFF"/>
        </w:rPr>
        <w:t>chọn</w:t>
      </w:r>
      <w:proofErr w:type="spellEnd"/>
      <w:r w:rsidRPr="00F607F0">
        <w:rPr>
          <w:rFonts w:ascii="Times New Roman" w:hAnsi="Times New Roman" w:cs="Times New Roman"/>
          <w:bCs/>
          <w:color w:val="333333"/>
          <w:sz w:val="28"/>
          <w:szCs w:val="28"/>
          <w:shd w:val="clear" w:color="auto" w:fill="FFFFFF"/>
        </w:rPr>
        <w:t>.</w:t>
      </w:r>
    </w:p>
    <w:p w:rsidR="00F607F0" w:rsidRPr="00AD1D4F" w:rsidRDefault="00F607F0" w:rsidP="00394266">
      <w:pPr>
        <w:spacing w:after="0" w:line="300" w:lineRule="auto"/>
        <w:jc w:val="both"/>
        <w:rPr>
          <w:rFonts w:ascii="Times New Roman" w:hAnsi="Times New Roman" w:cs="Times New Roman"/>
          <w:iCs/>
          <w:sz w:val="28"/>
          <w:szCs w:val="28"/>
        </w:rPr>
      </w:pPr>
    </w:p>
    <w:tbl>
      <w:tblPr>
        <w:tblStyle w:val="TableGrid"/>
        <w:tblW w:w="0" w:type="auto"/>
        <w:tblLook w:val="04A0" w:firstRow="1" w:lastRow="0" w:firstColumn="1" w:lastColumn="0" w:noHBand="0" w:noVBand="1"/>
      </w:tblPr>
      <w:tblGrid>
        <w:gridCol w:w="959"/>
        <w:gridCol w:w="3827"/>
        <w:gridCol w:w="2693"/>
        <w:gridCol w:w="2694"/>
        <w:gridCol w:w="992"/>
        <w:gridCol w:w="1134"/>
        <w:gridCol w:w="992"/>
        <w:gridCol w:w="1213"/>
      </w:tblGrid>
      <w:tr w:rsidR="00AD1D4F" w:rsidRPr="00AD1D4F" w:rsidTr="00394266">
        <w:trPr>
          <w:trHeight w:val="1055"/>
          <w:tblHeader/>
        </w:trPr>
        <w:tc>
          <w:tcPr>
            <w:tcW w:w="959" w:type="dxa"/>
            <w:vMerge w:val="restart"/>
            <w:vAlign w:val="center"/>
          </w:tcPr>
          <w:p w:rsidR="00394266" w:rsidRPr="00AD1D4F" w:rsidRDefault="00394266" w:rsidP="00394266">
            <w:pPr>
              <w:spacing w:after="0" w:line="240" w:lineRule="auto"/>
              <w:jc w:val="center"/>
              <w:rPr>
                <w:rFonts w:ascii="Times New Roman" w:hAnsi="Times New Roman" w:cs="Times New Roman"/>
                <w:b/>
                <w:bCs/>
                <w:sz w:val="26"/>
                <w:szCs w:val="26"/>
                <w:lang w:val="vi-VN"/>
              </w:rPr>
            </w:pPr>
            <w:r w:rsidRPr="00AD1D4F">
              <w:rPr>
                <w:rFonts w:ascii="Times New Roman" w:hAnsi="Times New Roman" w:cs="Times New Roman"/>
                <w:b/>
                <w:bCs/>
                <w:sz w:val="26"/>
                <w:szCs w:val="26"/>
                <w:lang w:val="vi-VN"/>
              </w:rPr>
              <w:t>STT</w:t>
            </w:r>
          </w:p>
        </w:tc>
        <w:tc>
          <w:tcPr>
            <w:tcW w:w="3827" w:type="dxa"/>
            <w:vMerge w:val="restart"/>
            <w:vAlign w:val="center"/>
          </w:tcPr>
          <w:p w:rsidR="00394266" w:rsidRPr="00AD1D4F" w:rsidRDefault="00394266" w:rsidP="00394266">
            <w:pPr>
              <w:spacing w:after="0" w:line="240" w:lineRule="auto"/>
              <w:jc w:val="center"/>
              <w:rPr>
                <w:rFonts w:ascii="Times New Roman" w:hAnsi="Times New Roman" w:cs="Times New Roman"/>
                <w:b/>
                <w:bCs/>
                <w:sz w:val="26"/>
                <w:szCs w:val="26"/>
                <w:lang w:val="vi-VN"/>
              </w:rPr>
            </w:pPr>
            <w:r w:rsidRPr="00AD1D4F">
              <w:rPr>
                <w:rFonts w:ascii="Times New Roman" w:hAnsi="Times New Roman" w:cs="Times New Roman"/>
                <w:b/>
                <w:bCs/>
                <w:sz w:val="26"/>
                <w:szCs w:val="26"/>
                <w:lang w:val="vi-VN"/>
              </w:rPr>
              <w:t>Tên cơ sở</w:t>
            </w:r>
          </w:p>
        </w:tc>
        <w:tc>
          <w:tcPr>
            <w:tcW w:w="2693" w:type="dxa"/>
            <w:vMerge w:val="restart"/>
            <w:vAlign w:val="center"/>
          </w:tcPr>
          <w:p w:rsidR="00394266" w:rsidRPr="00AD1D4F" w:rsidRDefault="00394266" w:rsidP="00394266">
            <w:pPr>
              <w:spacing w:after="0" w:line="240" w:lineRule="auto"/>
              <w:jc w:val="center"/>
              <w:rPr>
                <w:rFonts w:ascii="Times New Roman" w:hAnsi="Times New Roman" w:cs="Times New Roman"/>
                <w:b/>
                <w:bCs/>
                <w:sz w:val="26"/>
                <w:szCs w:val="26"/>
                <w:lang w:val="vi-VN"/>
              </w:rPr>
            </w:pPr>
            <w:r w:rsidRPr="00AD1D4F">
              <w:rPr>
                <w:rFonts w:ascii="Times New Roman" w:hAnsi="Times New Roman" w:cs="Times New Roman"/>
                <w:b/>
                <w:bCs/>
                <w:sz w:val="26"/>
                <w:szCs w:val="26"/>
                <w:lang w:val="vi-VN"/>
              </w:rPr>
              <w:t>Địa chỉ</w:t>
            </w:r>
          </w:p>
        </w:tc>
        <w:tc>
          <w:tcPr>
            <w:tcW w:w="2694" w:type="dxa"/>
            <w:vMerge w:val="restart"/>
            <w:vAlign w:val="center"/>
          </w:tcPr>
          <w:p w:rsidR="00394266" w:rsidRPr="00AD1D4F" w:rsidRDefault="00394266" w:rsidP="00394266">
            <w:pPr>
              <w:spacing w:after="0" w:line="240" w:lineRule="auto"/>
              <w:jc w:val="center"/>
              <w:rPr>
                <w:rFonts w:ascii="Times New Roman" w:hAnsi="Times New Roman" w:cs="Times New Roman"/>
                <w:b/>
                <w:bCs/>
                <w:sz w:val="26"/>
                <w:szCs w:val="26"/>
                <w:lang w:val="vi-VN"/>
              </w:rPr>
            </w:pPr>
          </w:p>
          <w:p w:rsidR="00394266" w:rsidRPr="00F607F0" w:rsidRDefault="00394266" w:rsidP="00F607F0">
            <w:pPr>
              <w:spacing w:after="0" w:line="240" w:lineRule="auto"/>
              <w:jc w:val="center"/>
              <w:rPr>
                <w:rFonts w:ascii="Times New Roman" w:hAnsi="Times New Roman" w:cs="Times New Roman"/>
                <w:b/>
                <w:bCs/>
                <w:sz w:val="26"/>
                <w:szCs w:val="26"/>
                <w:lang w:val="vi-VN"/>
              </w:rPr>
            </w:pPr>
            <w:r w:rsidRPr="00F607F0">
              <w:rPr>
                <w:rFonts w:ascii="Times New Roman" w:hAnsi="Times New Roman" w:cs="Times New Roman"/>
                <w:b/>
                <w:bCs/>
                <w:sz w:val="26"/>
                <w:szCs w:val="26"/>
                <w:lang w:val="vi-VN"/>
              </w:rPr>
              <w:t xml:space="preserve">Tên người </w:t>
            </w:r>
            <w:r w:rsidR="00F607F0" w:rsidRPr="00F607F0">
              <w:rPr>
                <w:rFonts w:ascii="Times New Roman" w:hAnsi="Times New Roman" w:cs="Times New Roman"/>
                <w:b/>
                <w:bCs/>
                <w:sz w:val="26"/>
                <w:szCs w:val="26"/>
              </w:rPr>
              <w:t>đại diện pháp luật</w:t>
            </w:r>
            <w:r w:rsidRPr="00F607F0">
              <w:rPr>
                <w:rFonts w:ascii="Times New Roman" w:hAnsi="Times New Roman" w:cs="Times New Roman"/>
                <w:b/>
                <w:bCs/>
                <w:sz w:val="26"/>
                <w:szCs w:val="26"/>
                <w:lang w:val="vi-VN"/>
              </w:rPr>
              <w:t xml:space="preserve"> và số điện thoại li</w:t>
            </w:r>
            <w:bookmarkStart w:id="0" w:name="_GoBack"/>
            <w:bookmarkEnd w:id="0"/>
            <w:r w:rsidRPr="00F607F0">
              <w:rPr>
                <w:rFonts w:ascii="Times New Roman" w:hAnsi="Times New Roman" w:cs="Times New Roman"/>
                <w:b/>
                <w:bCs/>
                <w:sz w:val="26"/>
                <w:szCs w:val="26"/>
                <w:lang w:val="vi-VN"/>
              </w:rPr>
              <w:t>ên hệ</w:t>
            </w:r>
          </w:p>
        </w:tc>
        <w:tc>
          <w:tcPr>
            <w:tcW w:w="4331" w:type="dxa"/>
            <w:gridSpan w:val="4"/>
            <w:vAlign w:val="center"/>
          </w:tcPr>
          <w:p w:rsidR="00394266" w:rsidRPr="00AD1D4F" w:rsidRDefault="00394266" w:rsidP="00394266">
            <w:pPr>
              <w:spacing w:after="0" w:line="240" w:lineRule="auto"/>
              <w:jc w:val="center"/>
              <w:rPr>
                <w:rFonts w:ascii="Times New Roman" w:hAnsi="Times New Roman" w:cs="Times New Roman"/>
                <w:iCs/>
                <w:sz w:val="26"/>
                <w:szCs w:val="26"/>
              </w:rPr>
            </w:pPr>
            <w:r w:rsidRPr="00AD1D4F">
              <w:rPr>
                <w:rFonts w:ascii="Times New Roman" w:hAnsi="Times New Roman" w:cs="Times New Roman"/>
                <w:b/>
                <w:bCs/>
                <w:sz w:val="26"/>
                <w:szCs w:val="26"/>
                <w:lang w:val="vi-VN"/>
              </w:rPr>
              <w:t>Lĩnh vực được xác nhận đủ điều kiện kinh doanh dịch vụ PCCC</w:t>
            </w:r>
          </w:p>
        </w:tc>
      </w:tr>
      <w:tr w:rsidR="00AD1D4F" w:rsidRPr="00AD1D4F" w:rsidTr="00394266">
        <w:trPr>
          <w:tblHeader/>
        </w:trPr>
        <w:tc>
          <w:tcPr>
            <w:tcW w:w="959" w:type="dxa"/>
            <w:vMerge/>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3827" w:type="dxa"/>
            <w:vMerge/>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2693" w:type="dxa"/>
            <w:vMerge/>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2694" w:type="dxa"/>
            <w:vMerge/>
            <w:vAlign w:val="center"/>
          </w:tcPr>
          <w:p w:rsidR="00394266" w:rsidRPr="00AD1D4F" w:rsidRDefault="00394266" w:rsidP="00394266">
            <w:pPr>
              <w:spacing w:after="0" w:line="240" w:lineRule="auto"/>
              <w:jc w:val="center"/>
              <w:rPr>
                <w:rFonts w:ascii="Times New Roman" w:eastAsia="Times New Roman" w:hAnsi="Times New Roman" w:cs="Times New Roman"/>
                <w:kern w:val="0"/>
                <w:sz w:val="26"/>
                <w:szCs w:val="26"/>
                <w14:ligatures w14:val="none"/>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iCs/>
                <w:sz w:val="26"/>
                <w:szCs w:val="26"/>
              </w:rPr>
            </w:pPr>
            <w:r w:rsidRPr="00AD1D4F">
              <w:rPr>
                <w:rFonts w:ascii="Times New Roman" w:eastAsia="Times New Roman" w:hAnsi="Times New Roman" w:cs="Times New Roman"/>
                <w:kern w:val="0"/>
                <w:sz w:val="26"/>
                <w:szCs w:val="26"/>
                <w14:ligatures w14:val="none"/>
              </w:rPr>
              <w:t>Tư vấn thiết kế về PCCC</w:t>
            </w:r>
          </w:p>
        </w:tc>
        <w:tc>
          <w:tcPr>
            <w:tcW w:w="1134" w:type="dxa"/>
            <w:vAlign w:val="center"/>
          </w:tcPr>
          <w:p w:rsidR="00394266" w:rsidRPr="00AD1D4F" w:rsidRDefault="00394266" w:rsidP="00394266">
            <w:pPr>
              <w:spacing w:after="0" w:line="240" w:lineRule="auto"/>
              <w:jc w:val="center"/>
              <w:rPr>
                <w:rFonts w:ascii="Times New Roman" w:hAnsi="Times New Roman" w:cs="Times New Roman"/>
                <w:b/>
                <w:bCs/>
                <w:sz w:val="26"/>
                <w:szCs w:val="26"/>
                <w:lang w:val="vi-VN"/>
              </w:rPr>
            </w:pPr>
            <w:r w:rsidRPr="00AD1D4F">
              <w:rPr>
                <w:rFonts w:ascii="Times New Roman" w:eastAsia="Times New Roman" w:hAnsi="Times New Roman" w:cs="Times New Roman"/>
                <w:kern w:val="0"/>
                <w:sz w:val="26"/>
                <w:szCs w:val="26"/>
                <w14:ligatures w14:val="none"/>
              </w:rPr>
              <w:t>Tư vấn giám sát về PCCC</w:t>
            </w:r>
          </w:p>
        </w:tc>
        <w:tc>
          <w:tcPr>
            <w:tcW w:w="992" w:type="dxa"/>
            <w:vAlign w:val="center"/>
          </w:tcPr>
          <w:p w:rsidR="00394266" w:rsidRPr="00AD1D4F" w:rsidRDefault="00394266" w:rsidP="00394266">
            <w:pPr>
              <w:spacing w:after="0" w:line="240" w:lineRule="auto"/>
              <w:jc w:val="center"/>
              <w:rPr>
                <w:rFonts w:ascii="Times New Roman" w:hAnsi="Times New Roman" w:cs="Times New Roman"/>
                <w:b/>
                <w:bCs/>
                <w:sz w:val="26"/>
                <w:szCs w:val="26"/>
                <w:lang w:val="vi-VN"/>
              </w:rPr>
            </w:pPr>
            <w:r w:rsidRPr="00AD1D4F">
              <w:rPr>
                <w:rFonts w:ascii="Times New Roman" w:eastAsia="Times New Roman" w:hAnsi="Times New Roman" w:cs="Times New Roman"/>
                <w:kern w:val="0"/>
                <w:sz w:val="26"/>
                <w:szCs w:val="26"/>
                <w14:ligatures w14:val="none"/>
              </w:rPr>
              <w:t>Thi công, lắp đặt hệ thống PCCC</w:t>
            </w:r>
          </w:p>
        </w:tc>
        <w:tc>
          <w:tcPr>
            <w:tcW w:w="1213" w:type="dxa"/>
            <w:vAlign w:val="center"/>
          </w:tcPr>
          <w:p w:rsidR="00394266" w:rsidRPr="00AD1D4F" w:rsidRDefault="00394266" w:rsidP="00394266">
            <w:pPr>
              <w:spacing w:after="0" w:line="240" w:lineRule="auto"/>
              <w:jc w:val="center"/>
              <w:rPr>
                <w:rFonts w:ascii="Times New Roman" w:hAnsi="Times New Roman" w:cs="Times New Roman"/>
                <w:b/>
                <w:bCs/>
                <w:sz w:val="26"/>
                <w:szCs w:val="26"/>
                <w:lang w:val="vi-VN"/>
              </w:rPr>
            </w:pPr>
            <w:r w:rsidRPr="00AD1D4F">
              <w:rPr>
                <w:rFonts w:ascii="Times New Roman" w:eastAsia="Times New Roman" w:hAnsi="Times New Roman" w:cs="Times New Roman"/>
                <w:kern w:val="0"/>
                <w:sz w:val="26"/>
                <w:szCs w:val="26"/>
                <w14:ligatures w14:val="none"/>
              </w:rPr>
              <w:t>Kinh doanh phương tiện, thiết bị, vật tư PCCC</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PCCC và xây dựng Bình Định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67 Lê Hồng Phong, P. Lê Lợi,Tp.Quy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Lê Thái Phong</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0906407988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CP dịch vụ và thương mại HDT Việt Nam</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57/34 Hai Bà Trưng, P. Lê Lợi, Tp.Quy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Phan Trung Sơn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0913483674</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Kiểu Việt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60 Chu Văn An, P. Lý Thường Kiệt, Tp.Quy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Văn Toàn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02563947004</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F607F0">
        <w:trPr>
          <w:trHeight w:val="1045"/>
        </w:trPr>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kỹ thuật và xây dựng Bình Định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231/40 Tây Sơn, P. Quang Trung, Tp.Quy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lang w:val="vi-VN"/>
              </w:rPr>
              <w:t>Nguyễn Huỳnh Nhật Lai</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0931998669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Kỹ thuật - Công nghệ Hoàng Phát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50</w:t>
            </w:r>
            <w:r w:rsidRPr="00AD1D4F">
              <w:rPr>
                <w:rFonts w:ascii="Times New Roman" w:hAnsi="Times New Roman" w:cs="Times New Roman"/>
                <w:sz w:val="26"/>
                <w:szCs w:val="26"/>
                <w:lang w:val="vi-VN"/>
              </w:rPr>
              <w:t xml:space="preserve"> Lê Đình Lý</w:t>
            </w:r>
            <w:r w:rsidRPr="00AD1D4F">
              <w:rPr>
                <w:rFonts w:ascii="Times New Roman" w:hAnsi="Times New Roman" w:cs="Times New Roman"/>
                <w:sz w:val="26"/>
                <w:szCs w:val="26"/>
              </w:rPr>
              <w:t>, P</w:t>
            </w:r>
            <w:r w:rsidRPr="00AD1D4F">
              <w:rPr>
                <w:rFonts w:ascii="Times New Roman" w:hAnsi="Times New Roman" w:cs="Times New Roman"/>
                <w:sz w:val="26"/>
                <w:szCs w:val="26"/>
                <w:lang w:val="vi-VN"/>
              </w:rPr>
              <w:t>.</w:t>
            </w:r>
            <w:r w:rsidRPr="00AD1D4F">
              <w:rPr>
                <w:rFonts w:ascii="Times New Roman" w:hAnsi="Times New Roman" w:cs="Times New Roman"/>
                <w:sz w:val="26"/>
                <w:szCs w:val="26"/>
              </w:rPr>
              <w:t xml:space="preserve">Nhơn Bình, </w:t>
            </w:r>
            <w:r w:rsidRPr="00AD1D4F">
              <w:rPr>
                <w:rFonts w:ascii="Times New Roman" w:hAnsi="Times New Roman" w:cs="Times New Roman"/>
                <w:sz w:val="26"/>
                <w:szCs w:val="26"/>
                <w:lang w:val="vi-VN"/>
              </w:rPr>
              <w:t>Tp.Quy Nhơn</w:t>
            </w:r>
            <w:r w:rsidRPr="00AD1D4F">
              <w:rPr>
                <w:rFonts w:ascii="Times New Roman" w:hAnsi="Times New Roman" w:cs="Times New Roman"/>
                <w:sz w:val="26"/>
                <w:szCs w:val="26"/>
              </w:rPr>
              <w:t>,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Xuân Ninh</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0932522778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thiết bị PCCC Hoàng Hà</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1646 Hùng Vương, P. Trần Quang Diệu.Tp.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Phạm Xuân Khuê</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0938102069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 xml:space="preserve">CN </w:t>
            </w:r>
            <w:r w:rsidRPr="00AD1D4F">
              <w:rPr>
                <w:rFonts w:ascii="Times New Roman" w:hAnsi="Times New Roman" w:cs="Times New Roman"/>
                <w:sz w:val="26"/>
                <w:szCs w:val="26"/>
              </w:rPr>
              <w:t>C</w:t>
            </w:r>
            <w:r w:rsidRPr="00AD1D4F">
              <w:rPr>
                <w:rFonts w:ascii="Times New Roman" w:hAnsi="Times New Roman" w:cs="Times New Roman"/>
                <w:sz w:val="26"/>
                <w:szCs w:val="26"/>
                <w:lang w:val="vi-VN"/>
              </w:rPr>
              <w:t>ông ty TNHH thiết bị PCCC Hồng Hà - Bình Định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1646 Hùng Vương (tầng 3), P. Trần Quang Diệu.Tp.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Phạm Văn Nam</w:t>
            </w:r>
          </w:p>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lang w:val="vi-VN"/>
              </w:rPr>
              <w:t>0938</w:t>
            </w:r>
            <w:r w:rsidRPr="00AD1D4F">
              <w:rPr>
                <w:rFonts w:ascii="Times New Roman" w:hAnsi="Times New Roman" w:cs="Times New Roman"/>
                <w:sz w:val="26"/>
                <w:szCs w:val="26"/>
              </w:rPr>
              <w:t>320114</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Cơ sở thiết bị PCCC Xuân Phát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Tổ 6, Kv 5, P.Trần Quang Diệu,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Đặng Hồng Thoa</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0938102069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TM và DV Thanh Thanh Bình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88 Trần Anh Tông, P. Nguyễn Văn Cừ,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Lê Thị Hằng</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0935587091</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PCCC Quang Tú</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51 Hoàng Quốc Việt, P. Thị Nại,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Thị Thanh Nga</w:t>
            </w:r>
            <w:r w:rsidRPr="00AD1D4F">
              <w:rPr>
                <w:rFonts w:ascii="Times New Roman" w:hAnsi="Times New Roman" w:cs="Times New Roman"/>
                <w:sz w:val="26"/>
                <w:szCs w:val="26"/>
                <w:lang w:val="vi-VN"/>
              </w:rPr>
              <w:t xml:space="preserve"> 0914310749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cổ phần cơ điện C</w:t>
            </w:r>
            <w:r w:rsidR="009D2049">
              <w:rPr>
                <w:rFonts w:ascii="Times New Roman" w:hAnsi="Times New Roman" w:cs="Times New Roman"/>
                <w:sz w:val="26"/>
                <w:szCs w:val="26"/>
              </w:rPr>
              <w:t xml:space="preserve"> </w:t>
            </w:r>
            <w:r w:rsidRPr="00AD1D4F">
              <w:rPr>
                <w:rFonts w:ascii="Times New Roman" w:hAnsi="Times New Roman" w:cs="Times New Roman"/>
                <w:sz w:val="26"/>
                <w:szCs w:val="26"/>
                <w:lang w:val="vi-VN"/>
              </w:rPr>
              <w:t>T</w:t>
            </w:r>
            <w:r w:rsidR="009D2049">
              <w:rPr>
                <w:rFonts w:ascii="Times New Roman" w:hAnsi="Times New Roman" w:cs="Times New Roman"/>
                <w:sz w:val="26"/>
                <w:szCs w:val="26"/>
              </w:rPr>
              <w:t xml:space="preserve"> </w:t>
            </w:r>
            <w:r w:rsidRPr="00AD1D4F">
              <w:rPr>
                <w:rFonts w:ascii="Times New Roman" w:hAnsi="Times New Roman" w:cs="Times New Roman"/>
                <w:sz w:val="26"/>
                <w:szCs w:val="26"/>
                <w:lang w:val="vi-VN"/>
              </w:rPr>
              <w:t>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842 Hùng Vương, P</w:t>
            </w:r>
            <w:r w:rsidRPr="00AD1D4F">
              <w:rPr>
                <w:rFonts w:ascii="Times New Roman" w:hAnsi="Times New Roman" w:cs="Times New Roman"/>
                <w:sz w:val="26"/>
                <w:szCs w:val="26"/>
                <w:lang w:val="vi-VN"/>
              </w:rPr>
              <w:t>.</w:t>
            </w:r>
            <w:r w:rsidRPr="00AD1D4F">
              <w:rPr>
                <w:rFonts w:ascii="Times New Roman" w:hAnsi="Times New Roman" w:cs="Times New Roman"/>
                <w:sz w:val="26"/>
                <w:szCs w:val="26"/>
              </w:rPr>
              <w:t xml:space="preserve"> Nhơn Phú, </w:t>
            </w:r>
            <w:r w:rsidRPr="00AD1D4F">
              <w:rPr>
                <w:rFonts w:ascii="Times New Roman" w:hAnsi="Times New Roman" w:cs="Times New Roman"/>
                <w:sz w:val="26"/>
                <w:szCs w:val="26"/>
                <w:lang w:val="vi-VN"/>
              </w:rPr>
              <w:t>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Lê Quang Hải</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0913882771</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thiết kế - xây dựng Bình Phú</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74 Phạm Hùng, P. Lý Thường Kiệt,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Trần Đình Huy</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0914036207</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thiết kế và xây dựng Huy Hoàng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67 Ỷ Lan, P.Thị Nại, Tp.Quy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Hà Tuấn Kiệt</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0914174690</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cổ phần thiết kế xây dựng Hội Quy Hoạch Bình Định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65 Vũ Bảo, P. Ngô Mây,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Võ Công Tuấn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0914014636</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xây dựng và PCCC 30/4</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Thôn Tân Thành, xã Tam Quan Bắc, TX.Hoài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Trần Nam Tiến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 xml:space="preserve"> 0978751753</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PCCC Bảo Ninh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517 Nguyễn Thái Học, P. Nguyễn Văn Cừ,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Hà Thị Lệ Bảo</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0914544779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CP tư vấn thiết kế - xây dựng Bình Định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350 Trần Hưng Đạo, P. Trần Hưng Đạo,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Lý Thanh Tùng</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0944003579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TM-DV-XD Ánh Dương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123 Huỳnh Minh, P.Trần Quang Diệu,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Trương Văn Hải</w:t>
            </w:r>
            <w:r w:rsidRPr="00AD1D4F">
              <w:rPr>
                <w:rFonts w:ascii="Times New Roman" w:hAnsi="Times New Roman" w:cs="Times New Roman"/>
                <w:sz w:val="26"/>
                <w:szCs w:val="26"/>
                <w:lang w:val="vi-VN"/>
              </w:rPr>
              <w:t>0382002499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và xây dựng tổng hợp Tân Tiến</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77 Thanh Niên</w:t>
            </w:r>
            <w:r w:rsidRPr="00AD1D4F">
              <w:rPr>
                <w:rFonts w:ascii="Times New Roman" w:hAnsi="Times New Roman" w:cs="Times New Roman"/>
                <w:sz w:val="26"/>
                <w:szCs w:val="26"/>
                <w:lang w:val="vi-VN"/>
              </w:rPr>
              <w:t>, P. Quang Trung,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Minh Tiến </w:t>
            </w:r>
            <w:r w:rsidRPr="00AD1D4F">
              <w:rPr>
                <w:rFonts w:ascii="Times New Roman" w:hAnsi="Times New Roman" w:cs="Times New Roman"/>
                <w:sz w:val="26"/>
                <w:szCs w:val="26"/>
                <w:lang w:val="vi-VN"/>
              </w:rPr>
              <w:t>0911338123</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thương mại xây dựng Hồng Tú</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Tổ 10, Kv 7, P.Trần Quang Diệu,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Trần Hữu Trung</w:t>
            </w:r>
            <w:r w:rsidRPr="00AD1D4F">
              <w:rPr>
                <w:rFonts w:ascii="Times New Roman" w:hAnsi="Times New Roman" w:cs="Times New Roman"/>
                <w:sz w:val="26"/>
                <w:szCs w:val="26"/>
                <w:lang w:val="vi-VN"/>
              </w:rPr>
              <w:t xml:space="preserve"> 0903559139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Kiến Việt Thành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49 Lý Văn Bưu, P. Đống Đa,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Trần Xuân Quyền</w:t>
            </w:r>
            <w:r w:rsidRPr="00AD1D4F">
              <w:rPr>
                <w:rFonts w:ascii="Times New Roman" w:hAnsi="Times New Roman" w:cs="Times New Roman"/>
                <w:sz w:val="26"/>
                <w:szCs w:val="26"/>
                <w:lang w:val="vi-VN"/>
              </w:rPr>
              <w:t xml:space="preserve"> 0563792688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xây dựng Tô Gia</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Lô 19 đường số 3 và số 5, Khu vực 1, phường Đống Đa,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 xml:space="preserve">Tô </w:t>
            </w:r>
            <w:proofErr w:type="spellStart"/>
            <w:r w:rsidRPr="00AD1D4F">
              <w:rPr>
                <w:rFonts w:ascii="Times New Roman" w:hAnsi="Times New Roman" w:cs="Times New Roman"/>
                <w:sz w:val="26"/>
                <w:szCs w:val="26"/>
              </w:rPr>
              <w:t>Phan</w:t>
            </w:r>
            <w:proofErr w:type="spellEnd"/>
            <w:r w:rsidRPr="00AD1D4F">
              <w:rPr>
                <w:rFonts w:ascii="Times New Roman" w:hAnsi="Times New Roman" w:cs="Times New Roman"/>
                <w:sz w:val="26"/>
                <w:szCs w:val="26"/>
              </w:rPr>
              <w:t xml:space="preserve"> Quốc Duy</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0905828985</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Lê Nguyễn</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 xml:space="preserve">Số 58 Nguyễn Thái Bình, </w:t>
            </w:r>
            <w:r w:rsidRPr="00AD1D4F">
              <w:rPr>
                <w:rFonts w:ascii="Times New Roman" w:hAnsi="Times New Roman" w:cs="Times New Roman"/>
                <w:sz w:val="26"/>
                <w:szCs w:val="26"/>
              </w:rPr>
              <w:t>P.</w:t>
            </w:r>
            <w:r w:rsidRPr="00AD1D4F">
              <w:rPr>
                <w:rFonts w:ascii="Times New Roman" w:hAnsi="Times New Roman" w:cs="Times New Roman"/>
                <w:sz w:val="26"/>
                <w:szCs w:val="26"/>
                <w:lang w:val="vi-VN"/>
              </w:rPr>
              <w:t>Hải Cảng,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Thị Tiên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0905357259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thiết kế và xây dựng Tân Phú Gia</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1229 Trần Hưng Đạo, P. Đống Đa,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Đinh Thành Nhơn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0919027579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xây dựng Trường Thành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155 Ngô Mây, P.Ngô Mây,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Dương Ngọc Luận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0914100929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xây dựng và môi trường Nam Phương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341/42 Tây Sơn, P. Quang Trung,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Lê Thanh</w:t>
            </w:r>
            <w:r w:rsidRPr="00AD1D4F">
              <w:rPr>
                <w:rFonts w:ascii="Times New Roman" w:hAnsi="Times New Roman" w:cs="Times New Roman"/>
                <w:sz w:val="26"/>
                <w:szCs w:val="26"/>
                <w:lang w:val="vi-VN"/>
              </w:rPr>
              <w:t xml:space="preserve"> Liêm</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0913483458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xây dựng L&amp;T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pacing w:val="-10"/>
                <w:sz w:val="26"/>
                <w:szCs w:val="26"/>
                <w:lang w:val="vi-VN"/>
              </w:rPr>
            </w:pPr>
            <w:r w:rsidRPr="00AD1D4F">
              <w:rPr>
                <w:rFonts w:ascii="Times New Roman" w:hAnsi="Times New Roman" w:cs="Times New Roman"/>
                <w:spacing w:val="-10"/>
                <w:sz w:val="26"/>
                <w:szCs w:val="26"/>
                <w:lang w:val="vi-VN"/>
              </w:rPr>
              <w:t>115 Nguyễn Đình Hoàng, P. Nhơn Bình,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Văn Hùng</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0908330158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cổ phần dịch vụ y tế Tín Đức</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45 Võ Mười, P. Ngô Mây,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Hữu Đức</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0978817071</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một thành viên thiết bị PCCC Hào Quang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117 Đống Đa, P.Thị Nại,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Lê Thị Hồng Vân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0905823456</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Xây dựng Đồng Tâm</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214 Lê Đức Thọ, P. Hải Cảng,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Huỳnh Văn Tâm</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0906475848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Thương mại Dịch vụ An Bảo Nam</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Xóm Thiện Trường, Thôn Ngọc Thạnh 1, xã Phước An, huyện Tuy Phước,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Cao Văn Bách</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0949862189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Tư vấn - Xây dựng Minh Khang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60 Nguyễn Quảng, P. Đống Đa,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Võ Văn Thích</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noProof/>
                <w:sz w:val="26"/>
                <w:szCs w:val="26"/>
                <w:lang w:val="vi-VN"/>
              </w:rPr>
              <w:t>0908114266</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Chi nhánh Công ty TNHH Tư vấn thiết kế và Xây dựng DANAFAST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495 Nguyễn Thái Học, P. Nguyễn Văn Cừ,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Lê</w:t>
            </w:r>
            <w:r w:rsidRPr="00AD1D4F">
              <w:rPr>
                <w:rFonts w:ascii="Times New Roman" w:hAnsi="Times New Roman" w:cs="Times New Roman"/>
                <w:noProof/>
                <w:sz w:val="26"/>
                <w:szCs w:val="26"/>
                <w:lang w:val="vi-VN"/>
              </w:rPr>
              <w:t xml:space="preserve"> Công Toàn</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noProof/>
                <w:sz w:val="26"/>
                <w:szCs w:val="26"/>
                <w:lang w:val="vi-VN"/>
              </w:rPr>
              <w:t>0906552171</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Thương mại dịch vụ Hồng Thuyên - Chi nhánh Thành phố Quy Nhơn</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143 Tăng Bạt Hổ, P.Lê Lợi,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Nguyễn</w:t>
            </w:r>
            <w:r w:rsidRPr="00AD1D4F">
              <w:rPr>
                <w:rFonts w:ascii="Times New Roman" w:hAnsi="Times New Roman" w:cs="Times New Roman"/>
                <w:noProof/>
                <w:sz w:val="26"/>
                <w:szCs w:val="26"/>
                <w:lang w:val="vi-VN"/>
              </w:rPr>
              <w:t xml:space="preserve"> Ngọc Cư</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noProof/>
                <w:sz w:val="26"/>
                <w:szCs w:val="26"/>
                <w:lang w:val="vi-VN"/>
              </w:rPr>
              <w:t>0902652584</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CP ĐT XD TM Tân Hoàng An</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11 Lê Hồng Phong, P.Trần Phú,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Nguyễn</w:t>
            </w:r>
            <w:r w:rsidRPr="00AD1D4F">
              <w:rPr>
                <w:rFonts w:ascii="Times New Roman" w:hAnsi="Times New Roman" w:cs="Times New Roman"/>
                <w:noProof/>
                <w:sz w:val="26"/>
                <w:szCs w:val="26"/>
                <w:lang w:val="vi-VN"/>
              </w:rPr>
              <w:t xml:space="preserve"> Bảo Hoàng</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noProof/>
                <w:sz w:val="26"/>
                <w:szCs w:val="26"/>
                <w:lang w:val="vi-VN"/>
              </w:rPr>
              <w:t>0935352352</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Hộ kinh doanh thiết bị PCCC Tây Sơn</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Tổ 3, khối Hòa Lạc, TT.Phú Phong, huyện Tây Sơn,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Trần</w:t>
            </w:r>
            <w:r w:rsidRPr="00AD1D4F">
              <w:rPr>
                <w:rFonts w:ascii="Times New Roman" w:hAnsi="Times New Roman" w:cs="Times New Roman"/>
                <w:noProof/>
                <w:sz w:val="26"/>
                <w:szCs w:val="26"/>
                <w:lang w:val="vi-VN"/>
              </w:rPr>
              <w:t xml:space="preserve"> Quốc Vương</w:t>
            </w:r>
          </w:p>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noProof/>
                <w:sz w:val="26"/>
                <w:szCs w:val="26"/>
                <w:lang w:val="vi-VN"/>
              </w:rPr>
              <w:t>0386989897</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Cổ phần Nội thất và Vật liệu xây dựng Kiểu Việt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01 đường Võ Duy Dương, P. Quang Trung , Tp. 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noProof/>
                <w:sz w:val="26"/>
                <w:szCs w:val="26"/>
              </w:rPr>
              <w:t>Nguyễn</w:t>
            </w:r>
            <w:r w:rsidRPr="00AD1D4F">
              <w:rPr>
                <w:rFonts w:ascii="Times New Roman" w:hAnsi="Times New Roman" w:cs="Times New Roman"/>
                <w:noProof/>
                <w:sz w:val="26"/>
                <w:szCs w:val="26"/>
                <w:lang w:val="vi-VN"/>
              </w:rPr>
              <w:t xml:space="preserve"> Văn Toàn 0905562489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sz w:val="26"/>
                <w:szCs w:val="26"/>
                <w:lang w:val="vi-VN"/>
              </w:rPr>
            </w:pPr>
            <w:r w:rsidRPr="00AD1D4F">
              <w:rPr>
                <w:rFonts w:ascii="Times New Roman" w:hAnsi="Times New Roman" w:cs="Times New Roman"/>
                <w:sz w:val="26"/>
                <w:szCs w:val="26"/>
                <w:lang w:val="vi-VN"/>
              </w:rPr>
              <w:t>Công ty TNHH Tổng hợp Phúc Lợi</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lang w:val="vi-VN"/>
              </w:rPr>
              <w:t>Hẻm 108 Nguyễn Thái Học, Tổ 50, KV7, P.Lê Hồng Phong, Tp.Quy Nhơn,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lang w:val="vi-VN"/>
              </w:rPr>
            </w:pPr>
            <w:r w:rsidRPr="00AD1D4F">
              <w:rPr>
                <w:rFonts w:ascii="Times New Roman" w:hAnsi="Times New Roman" w:cs="Times New Roman"/>
                <w:noProof/>
                <w:sz w:val="26"/>
                <w:szCs w:val="26"/>
              </w:rPr>
              <w:t>Võ</w:t>
            </w:r>
            <w:r w:rsidRPr="00AD1D4F">
              <w:rPr>
                <w:rFonts w:ascii="Times New Roman" w:hAnsi="Times New Roman" w:cs="Times New Roman"/>
                <w:noProof/>
                <w:sz w:val="26"/>
                <w:szCs w:val="26"/>
                <w:lang w:val="vi-VN"/>
              </w:rPr>
              <w:t xml:space="preserve"> Hải Triều 0989844007</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lang w:val="vi-VN"/>
              </w:rPr>
            </w:pPr>
            <w:r w:rsidRPr="00AD1D4F">
              <w:rPr>
                <w:rFonts w:ascii="Times New Roman" w:hAnsi="Times New Roman" w:cs="Times New Roman"/>
                <w:iCs/>
                <w:sz w:val="26"/>
                <w:szCs w:val="26"/>
              </w:rPr>
              <w:t>Công ty TNHH Tư vấn thiết kế - Xây dựng Toàn Đạt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 xml:space="preserve">Tổ 7, KV5, </w:t>
            </w:r>
            <w:proofErr w:type="spellStart"/>
            <w:r w:rsidRPr="00AD1D4F">
              <w:rPr>
                <w:rFonts w:ascii="Times New Roman" w:hAnsi="Times New Roman" w:cs="Times New Roman"/>
                <w:sz w:val="26"/>
                <w:szCs w:val="26"/>
              </w:rPr>
              <w:t>P.Bùi</w:t>
            </w:r>
            <w:proofErr w:type="spellEnd"/>
            <w:r w:rsidRPr="00AD1D4F">
              <w:rPr>
                <w:rFonts w:ascii="Times New Roman" w:hAnsi="Times New Roman" w:cs="Times New Roman"/>
                <w:sz w:val="26"/>
                <w:szCs w:val="26"/>
              </w:rPr>
              <w:t xml:space="preserve"> Thị Xuân, Tp. Quy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Mang</w:t>
            </w:r>
            <w:r w:rsidRPr="00AD1D4F">
              <w:rPr>
                <w:rFonts w:ascii="Times New Roman" w:hAnsi="Times New Roman" w:cs="Times New Roman"/>
                <w:noProof/>
                <w:sz w:val="26"/>
                <w:szCs w:val="26"/>
                <w:lang w:val="vi-VN"/>
              </w:rPr>
              <w:t xml:space="preserve"> Đình Thiện</w:t>
            </w:r>
          </w:p>
          <w:p w:rsidR="00394266" w:rsidRPr="00AD1D4F" w:rsidRDefault="00394266" w:rsidP="00394266">
            <w:pPr>
              <w:spacing w:after="0" w:line="240" w:lineRule="auto"/>
              <w:jc w:val="center"/>
              <w:rPr>
                <w:rFonts w:ascii="Times New Roman" w:hAnsi="Times New Roman" w:cs="Times New Roman"/>
                <w:noProof/>
                <w:sz w:val="26"/>
                <w:szCs w:val="26"/>
                <w:lang w:val="vi-VN"/>
              </w:rPr>
            </w:pPr>
            <w:r w:rsidRPr="00AD1D4F">
              <w:rPr>
                <w:rFonts w:ascii="Times New Roman" w:hAnsi="Times New Roman" w:cs="Times New Roman"/>
                <w:noProof/>
                <w:sz w:val="26"/>
                <w:szCs w:val="26"/>
                <w:lang w:val="vi-VN"/>
              </w:rPr>
              <w:t>0935497776</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rPr>
          <w:trHeight w:val="1350"/>
        </w:trPr>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PCCC Minh Triết Phát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 xml:space="preserve">Lô 17F khu A5, Khu QHDC khu vực 6, </w:t>
            </w:r>
            <w:proofErr w:type="spellStart"/>
            <w:r w:rsidRPr="00AD1D4F">
              <w:rPr>
                <w:rFonts w:ascii="Times New Roman" w:hAnsi="Times New Roman" w:cs="Times New Roman"/>
                <w:sz w:val="26"/>
                <w:szCs w:val="26"/>
              </w:rPr>
              <w:t>P.Nhơn</w:t>
            </w:r>
            <w:proofErr w:type="spellEnd"/>
            <w:r w:rsidRPr="00AD1D4F">
              <w:rPr>
                <w:rFonts w:ascii="Times New Roman" w:hAnsi="Times New Roman" w:cs="Times New Roman"/>
                <w:sz w:val="26"/>
                <w:szCs w:val="26"/>
              </w:rPr>
              <w:t xml:space="preserve"> Bình, Tp. Quy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Lê Văn Tùng</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0387542180</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DV&amp;TM T&amp;C</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Lô L-19, KĐT Bắc Sông Tân An, khu vực Liêm Trực, phường Bình Định, thị xã An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 xml:space="preserve">Trần Thiện Công </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0369260579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cổ phần Đầu tư xây dựng BID</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 xml:space="preserve">Số 97 </w:t>
            </w: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Đình Hoàng, </w:t>
            </w:r>
            <w:proofErr w:type="spellStart"/>
            <w:r w:rsidRPr="00AD1D4F">
              <w:rPr>
                <w:rFonts w:ascii="Times New Roman" w:hAnsi="Times New Roman" w:cs="Times New Roman"/>
                <w:sz w:val="26"/>
                <w:szCs w:val="26"/>
              </w:rPr>
              <w:t>P.Nhơn</w:t>
            </w:r>
            <w:proofErr w:type="spellEnd"/>
            <w:r w:rsidRPr="00AD1D4F">
              <w:rPr>
                <w:rFonts w:ascii="Times New Roman" w:hAnsi="Times New Roman" w:cs="Times New Roman"/>
                <w:sz w:val="26"/>
                <w:szCs w:val="26"/>
              </w:rPr>
              <w:t xml:space="preserve"> Bình, Tp. Quy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 xml:space="preserve">Lê Hồng Hà </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0963778018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Sản xuất thương mại dịch vụ xây dựng tổng hợp Huy Hoàng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CCN Cầu 16, thôn Thượng Sơn, xã Tây Thuận, huyện Tây Sơn,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 xml:space="preserve">Nguyễn Thanh Hoàng </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0915917799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Tư vấn xây dựng thương mại Thiên Thành</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188 Trần Phú, phường Bồng Sơn, thị xã Hoài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Phạm Đại Kỳ</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0969047128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r>
      <w:tr w:rsidR="00AD1D4F" w:rsidRPr="00AD1D4F" w:rsidTr="00394266">
        <w:trPr>
          <w:trHeight w:val="1657"/>
        </w:trPr>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Kỹ thuật Trung Sơn</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 xml:space="preserve">Khu TĐC CX4 - Đảo 1B Bắc Sông Hà Thanh, </w:t>
            </w:r>
            <w:proofErr w:type="spellStart"/>
            <w:r w:rsidRPr="00AD1D4F">
              <w:rPr>
                <w:rFonts w:ascii="Times New Roman" w:hAnsi="Times New Roman" w:cs="Times New Roman"/>
                <w:sz w:val="26"/>
                <w:szCs w:val="26"/>
              </w:rPr>
              <w:t>P.Đống</w:t>
            </w:r>
            <w:proofErr w:type="spellEnd"/>
            <w:r w:rsidRPr="00AD1D4F">
              <w:rPr>
                <w:rFonts w:ascii="Times New Roman" w:hAnsi="Times New Roman" w:cs="Times New Roman"/>
                <w:sz w:val="26"/>
                <w:szCs w:val="26"/>
              </w:rPr>
              <w:t xml:space="preserve"> Đa, Tp. Quy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 xml:space="preserve">Lê Trọng Thi </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0936926778</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Hộ kinh doanh Thành Chung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49 Quang Trung, phường Bình Định, thị xã An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Nguyễn Lê Anh Quốc</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0374913599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r>
      <w:tr w:rsidR="00AD1D4F" w:rsidRPr="00AD1D4F" w:rsidTr="00F607F0">
        <w:trPr>
          <w:trHeight w:val="1474"/>
        </w:trPr>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Tư vấn thiết kế xây dựng và PCCC An Phát</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 xml:space="preserve">146/51 Lý Thái Tổ, </w:t>
            </w:r>
            <w:proofErr w:type="spellStart"/>
            <w:r w:rsidRPr="00AD1D4F">
              <w:rPr>
                <w:rFonts w:ascii="Times New Roman" w:hAnsi="Times New Roman" w:cs="Times New Roman"/>
                <w:sz w:val="26"/>
                <w:szCs w:val="26"/>
              </w:rPr>
              <w:t>P.Quang</w:t>
            </w:r>
            <w:proofErr w:type="spellEnd"/>
            <w:r w:rsidRPr="00AD1D4F">
              <w:rPr>
                <w:rFonts w:ascii="Times New Roman" w:hAnsi="Times New Roman" w:cs="Times New Roman"/>
                <w:sz w:val="26"/>
                <w:szCs w:val="26"/>
              </w:rPr>
              <w:t xml:space="preserve"> Trung, Tp. Quy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Nguyễn Quốc Đạt</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0918367536</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r>
      <w:tr w:rsidR="00AD1D4F" w:rsidRPr="00AD1D4F" w:rsidTr="00F607F0">
        <w:trPr>
          <w:trHeight w:val="1406"/>
        </w:trPr>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trách nhiệm hữu hạn An Phước</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Số 123 đường 3 tháng 2, thị trấn Ngô Mây, huyện Phù Cát,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 xml:space="preserve">Huỳnh Chiến </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0913421612</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Xây dựng Khang Phú Hưng</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 xml:space="preserve">71 </w:t>
            </w:r>
            <w:proofErr w:type="spellStart"/>
            <w:r w:rsidRPr="00AD1D4F">
              <w:rPr>
                <w:rFonts w:ascii="Times New Roman" w:hAnsi="Times New Roman" w:cs="Times New Roman"/>
                <w:sz w:val="26"/>
                <w:szCs w:val="26"/>
              </w:rPr>
              <w:t>Nguyễn</w:t>
            </w:r>
            <w:proofErr w:type="spellEnd"/>
            <w:r w:rsidRPr="00AD1D4F">
              <w:rPr>
                <w:rFonts w:ascii="Times New Roman" w:hAnsi="Times New Roman" w:cs="Times New Roman"/>
                <w:sz w:val="26"/>
                <w:szCs w:val="26"/>
              </w:rPr>
              <w:t xml:space="preserve"> Thanh Trà, </w:t>
            </w:r>
            <w:proofErr w:type="spellStart"/>
            <w:r w:rsidRPr="00AD1D4F">
              <w:rPr>
                <w:rFonts w:ascii="Times New Roman" w:hAnsi="Times New Roman" w:cs="Times New Roman"/>
                <w:sz w:val="26"/>
                <w:szCs w:val="26"/>
              </w:rPr>
              <w:t>P.Đống</w:t>
            </w:r>
            <w:proofErr w:type="spellEnd"/>
            <w:r w:rsidRPr="00AD1D4F">
              <w:rPr>
                <w:rFonts w:ascii="Times New Roman" w:hAnsi="Times New Roman" w:cs="Times New Roman"/>
                <w:sz w:val="26"/>
                <w:szCs w:val="26"/>
              </w:rPr>
              <w:t xml:space="preserve"> Đa, Tp. Qui Nhơn,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Võ Bình Long</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0902944882</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r w:rsidRPr="00AD1D4F">
              <w:rPr>
                <w:rFonts w:ascii="Times New Roman" w:hAnsi="Times New Roman" w:cs="Times New Roman"/>
                <w:sz w:val="26"/>
                <w:szCs w:val="26"/>
              </w:rPr>
              <w:t>X</w:t>
            </w:r>
          </w:p>
        </w:tc>
      </w:tr>
      <w:tr w:rsidR="00AD1D4F" w:rsidRPr="00AD1D4F" w:rsidTr="00394266">
        <w:tc>
          <w:tcPr>
            <w:tcW w:w="959" w:type="dxa"/>
            <w:vAlign w:val="center"/>
          </w:tcPr>
          <w:p w:rsidR="00394266" w:rsidRPr="00AD1D4F" w:rsidRDefault="00394266" w:rsidP="00394266">
            <w:pPr>
              <w:pStyle w:val="ListParagraph"/>
              <w:numPr>
                <w:ilvl w:val="0"/>
                <w:numId w:val="1"/>
              </w:numPr>
              <w:spacing w:after="0" w:line="240" w:lineRule="auto"/>
              <w:contextualSpacing w:val="0"/>
              <w:rPr>
                <w:rFonts w:ascii="Times New Roman" w:hAnsi="Times New Roman" w:cs="Times New Roman"/>
                <w:sz w:val="26"/>
                <w:szCs w:val="26"/>
                <w:lang w:val="vi-VN"/>
              </w:rPr>
            </w:pPr>
          </w:p>
        </w:tc>
        <w:tc>
          <w:tcPr>
            <w:tcW w:w="3827" w:type="dxa"/>
            <w:vAlign w:val="center"/>
          </w:tcPr>
          <w:p w:rsidR="00394266" w:rsidRPr="00AD1D4F" w:rsidRDefault="00394266" w:rsidP="00394266">
            <w:pPr>
              <w:spacing w:after="0" w:line="240" w:lineRule="auto"/>
              <w:rPr>
                <w:rFonts w:ascii="Times New Roman" w:hAnsi="Times New Roman" w:cs="Times New Roman"/>
                <w:iCs/>
                <w:sz w:val="26"/>
                <w:szCs w:val="26"/>
              </w:rPr>
            </w:pPr>
            <w:r w:rsidRPr="00AD1D4F">
              <w:rPr>
                <w:rFonts w:ascii="Times New Roman" w:hAnsi="Times New Roman" w:cs="Times New Roman"/>
                <w:iCs/>
                <w:sz w:val="26"/>
                <w:szCs w:val="26"/>
              </w:rPr>
              <w:t>Công ty TNHH TMDV KT Cơ điện - PCCC NTA</w:t>
            </w:r>
          </w:p>
        </w:tc>
        <w:tc>
          <w:tcPr>
            <w:tcW w:w="269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 xml:space="preserve">Thửa đất 388, tờ bản đồ 21, thôn An Xuyên 1, xã </w:t>
            </w:r>
            <w:proofErr w:type="spellStart"/>
            <w:r w:rsidRPr="00AD1D4F">
              <w:rPr>
                <w:rFonts w:ascii="Times New Roman" w:hAnsi="Times New Roman" w:cs="Times New Roman"/>
                <w:sz w:val="26"/>
                <w:szCs w:val="26"/>
              </w:rPr>
              <w:t>Mỹ</w:t>
            </w:r>
            <w:proofErr w:type="spellEnd"/>
            <w:r w:rsidRPr="00AD1D4F">
              <w:rPr>
                <w:rFonts w:ascii="Times New Roman" w:hAnsi="Times New Roman" w:cs="Times New Roman"/>
                <w:sz w:val="26"/>
                <w:szCs w:val="26"/>
              </w:rPr>
              <w:t xml:space="preserve"> Chánh, huyện Phù </w:t>
            </w:r>
            <w:proofErr w:type="spellStart"/>
            <w:r w:rsidRPr="00AD1D4F">
              <w:rPr>
                <w:rFonts w:ascii="Times New Roman" w:hAnsi="Times New Roman" w:cs="Times New Roman"/>
                <w:sz w:val="26"/>
                <w:szCs w:val="26"/>
              </w:rPr>
              <w:t>Mỹ</w:t>
            </w:r>
            <w:proofErr w:type="spellEnd"/>
            <w:r w:rsidRPr="00AD1D4F">
              <w:rPr>
                <w:rFonts w:ascii="Times New Roman" w:hAnsi="Times New Roman" w:cs="Times New Roman"/>
                <w:sz w:val="26"/>
                <w:szCs w:val="26"/>
              </w:rPr>
              <w:t>, tỉnh Bình Định</w:t>
            </w:r>
          </w:p>
        </w:tc>
        <w:tc>
          <w:tcPr>
            <w:tcW w:w="2694" w:type="dxa"/>
            <w:vAlign w:val="center"/>
          </w:tcPr>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 xml:space="preserve">Nguyễn Thế Anh </w:t>
            </w:r>
          </w:p>
          <w:p w:rsidR="00394266" w:rsidRPr="00AD1D4F" w:rsidRDefault="00394266" w:rsidP="00394266">
            <w:pPr>
              <w:spacing w:after="0" w:line="240" w:lineRule="auto"/>
              <w:jc w:val="center"/>
              <w:rPr>
                <w:rFonts w:ascii="Times New Roman" w:hAnsi="Times New Roman" w:cs="Times New Roman"/>
                <w:noProof/>
                <w:sz w:val="26"/>
                <w:szCs w:val="26"/>
              </w:rPr>
            </w:pPr>
            <w:r w:rsidRPr="00AD1D4F">
              <w:rPr>
                <w:rFonts w:ascii="Times New Roman" w:hAnsi="Times New Roman" w:cs="Times New Roman"/>
                <w:noProof/>
                <w:sz w:val="26"/>
                <w:szCs w:val="26"/>
              </w:rPr>
              <w:t>0936277769</w:t>
            </w: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1134" w:type="dxa"/>
            <w:vAlign w:val="center"/>
          </w:tcPr>
          <w:p w:rsidR="00394266" w:rsidRPr="00AD1D4F" w:rsidRDefault="00394266" w:rsidP="00394266">
            <w:pPr>
              <w:spacing w:after="0" w:line="240" w:lineRule="auto"/>
              <w:jc w:val="center"/>
              <w:rPr>
                <w:rFonts w:ascii="Times New Roman" w:hAnsi="Times New Roman" w:cs="Times New Roman"/>
                <w:sz w:val="26"/>
                <w:szCs w:val="26"/>
                <w:lang w:val="vi-VN"/>
              </w:rPr>
            </w:pPr>
          </w:p>
        </w:tc>
        <w:tc>
          <w:tcPr>
            <w:tcW w:w="992"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c>
          <w:tcPr>
            <w:tcW w:w="1213" w:type="dxa"/>
            <w:vAlign w:val="center"/>
          </w:tcPr>
          <w:p w:rsidR="00394266" w:rsidRPr="00AD1D4F" w:rsidRDefault="00394266" w:rsidP="00394266">
            <w:pPr>
              <w:spacing w:after="0" w:line="240" w:lineRule="auto"/>
              <w:jc w:val="center"/>
              <w:rPr>
                <w:rFonts w:ascii="Times New Roman" w:hAnsi="Times New Roman" w:cs="Times New Roman"/>
                <w:sz w:val="26"/>
                <w:szCs w:val="26"/>
              </w:rPr>
            </w:pPr>
            <w:r w:rsidRPr="00AD1D4F">
              <w:rPr>
                <w:rFonts w:ascii="Times New Roman" w:hAnsi="Times New Roman" w:cs="Times New Roman"/>
                <w:sz w:val="26"/>
                <w:szCs w:val="26"/>
              </w:rPr>
              <w:t>X</w:t>
            </w:r>
          </w:p>
        </w:tc>
      </w:tr>
    </w:tbl>
    <w:p w:rsidR="002013E1" w:rsidRPr="00AD1D4F" w:rsidRDefault="00FA67AD">
      <w:pPr>
        <w:rPr>
          <w:rFonts w:ascii="Times New Roman" w:hAnsi="Times New Roman" w:cs="Times New Roman"/>
        </w:rPr>
      </w:pPr>
    </w:p>
    <w:sectPr w:rsidR="002013E1" w:rsidRPr="00AD1D4F" w:rsidSect="00AD1D4F">
      <w:headerReference w:type="default" r:id="rId8"/>
      <w:pgSz w:w="16840" w:h="11907" w:orient="landscape"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AD" w:rsidRDefault="00FA67AD" w:rsidP="00AD1D4F">
      <w:pPr>
        <w:spacing w:after="0" w:line="240" w:lineRule="auto"/>
      </w:pPr>
      <w:r>
        <w:separator/>
      </w:r>
    </w:p>
  </w:endnote>
  <w:endnote w:type="continuationSeparator" w:id="0">
    <w:p w:rsidR="00FA67AD" w:rsidRDefault="00FA67AD" w:rsidP="00AD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AD" w:rsidRDefault="00FA67AD" w:rsidP="00AD1D4F">
      <w:pPr>
        <w:spacing w:after="0" w:line="240" w:lineRule="auto"/>
      </w:pPr>
      <w:r>
        <w:separator/>
      </w:r>
    </w:p>
  </w:footnote>
  <w:footnote w:type="continuationSeparator" w:id="0">
    <w:p w:rsidR="00FA67AD" w:rsidRDefault="00FA67AD" w:rsidP="00AD1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334107"/>
      <w:docPartObj>
        <w:docPartGallery w:val="Page Numbers (Top of Page)"/>
        <w:docPartUnique/>
      </w:docPartObj>
    </w:sdtPr>
    <w:sdtEndPr>
      <w:rPr>
        <w:rFonts w:ascii="Times New Roman" w:hAnsi="Times New Roman" w:cs="Times New Roman"/>
        <w:noProof/>
        <w:sz w:val="26"/>
        <w:szCs w:val="26"/>
      </w:rPr>
    </w:sdtEndPr>
    <w:sdtContent>
      <w:p w:rsidR="00AD1D4F" w:rsidRPr="00AD1D4F" w:rsidRDefault="00AD1D4F" w:rsidP="00AD1D4F">
        <w:pPr>
          <w:pStyle w:val="Header"/>
          <w:jc w:val="center"/>
          <w:rPr>
            <w:rFonts w:ascii="Times New Roman" w:hAnsi="Times New Roman" w:cs="Times New Roman"/>
            <w:sz w:val="26"/>
            <w:szCs w:val="26"/>
          </w:rPr>
        </w:pPr>
        <w:r w:rsidRPr="00AD1D4F">
          <w:rPr>
            <w:rFonts w:ascii="Times New Roman" w:hAnsi="Times New Roman" w:cs="Times New Roman"/>
            <w:sz w:val="26"/>
            <w:szCs w:val="26"/>
          </w:rPr>
          <w:fldChar w:fldCharType="begin"/>
        </w:r>
        <w:r w:rsidRPr="00AD1D4F">
          <w:rPr>
            <w:rFonts w:ascii="Times New Roman" w:hAnsi="Times New Roman" w:cs="Times New Roman"/>
            <w:sz w:val="26"/>
            <w:szCs w:val="26"/>
          </w:rPr>
          <w:instrText xml:space="preserve"> PAGE   \* MERGEFORMAT </w:instrText>
        </w:r>
        <w:r w:rsidRPr="00AD1D4F">
          <w:rPr>
            <w:rFonts w:ascii="Times New Roman" w:hAnsi="Times New Roman" w:cs="Times New Roman"/>
            <w:sz w:val="26"/>
            <w:szCs w:val="26"/>
          </w:rPr>
          <w:fldChar w:fldCharType="separate"/>
        </w:r>
        <w:r w:rsidR="00F607F0">
          <w:rPr>
            <w:rFonts w:ascii="Times New Roman" w:hAnsi="Times New Roman" w:cs="Times New Roman"/>
            <w:noProof/>
            <w:sz w:val="26"/>
            <w:szCs w:val="26"/>
          </w:rPr>
          <w:t>2</w:t>
        </w:r>
        <w:r w:rsidRPr="00AD1D4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D6AB7"/>
    <w:multiLevelType w:val="hybridMultilevel"/>
    <w:tmpl w:val="781A23DC"/>
    <w:lvl w:ilvl="0" w:tplc="70EC6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66"/>
    <w:rsid w:val="00164C76"/>
    <w:rsid w:val="00394266"/>
    <w:rsid w:val="006771E2"/>
    <w:rsid w:val="008A5379"/>
    <w:rsid w:val="009D2049"/>
    <w:rsid w:val="00AD1D4F"/>
    <w:rsid w:val="00F607F0"/>
    <w:rsid w:val="00FA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66"/>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4266"/>
    <w:pPr>
      <w:ind w:left="720"/>
      <w:contextualSpacing/>
    </w:pPr>
  </w:style>
  <w:style w:type="paragraph" w:styleId="Header">
    <w:name w:val="header"/>
    <w:basedOn w:val="Normal"/>
    <w:link w:val="HeaderChar"/>
    <w:uiPriority w:val="99"/>
    <w:unhideWhenUsed/>
    <w:rsid w:val="00AD1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4F"/>
    <w:rPr>
      <w:kern w:val="2"/>
      <w14:ligatures w14:val="standardContextual"/>
    </w:rPr>
  </w:style>
  <w:style w:type="paragraph" w:styleId="Footer">
    <w:name w:val="footer"/>
    <w:basedOn w:val="Normal"/>
    <w:link w:val="FooterChar"/>
    <w:uiPriority w:val="99"/>
    <w:unhideWhenUsed/>
    <w:rsid w:val="00AD1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4F"/>
    <w:rPr>
      <w:kern w:val="2"/>
      <w14:ligatures w14:val="standardContextual"/>
    </w:rPr>
  </w:style>
  <w:style w:type="paragraph" w:styleId="BalloonText">
    <w:name w:val="Balloon Text"/>
    <w:basedOn w:val="Normal"/>
    <w:link w:val="BalloonTextChar"/>
    <w:uiPriority w:val="99"/>
    <w:semiHidden/>
    <w:unhideWhenUsed/>
    <w:rsid w:val="009D2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04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66"/>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4266"/>
    <w:pPr>
      <w:ind w:left="720"/>
      <w:contextualSpacing/>
    </w:pPr>
  </w:style>
  <w:style w:type="paragraph" w:styleId="Header">
    <w:name w:val="header"/>
    <w:basedOn w:val="Normal"/>
    <w:link w:val="HeaderChar"/>
    <w:uiPriority w:val="99"/>
    <w:unhideWhenUsed/>
    <w:rsid w:val="00AD1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4F"/>
    <w:rPr>
      <w:kern w:val="2"/>
      <w14:ligatures w14:val="standardContextual"/>
    </w:rPr>
  </w:style>
  <w:style w:type="paragraph" w:styleId="Footer">
    <w:name w:val="footer"/>
    <w:basedOn w:val="Normal"/>
    <w:link w:val="FooterChar"/>
    <w:uiPriority w:val="99"/>
    <w:unhideWhenUsed/>
    <w:rsid w:val="00AD1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4F"/>
    <w:rPr>
      <w:kern w:val="2"/>
      <w14:ligatures w14:val="standardContextual"/>
    </w:rPr>
  </w:style>
  <w:style w:type="paragraph" w:styleId="BalloonText">
    <w:name w:val="Balloon Text"/>
    <w:basedOn w:val="Normal"/>
    <w:link w:val="BalloonTextChar"/>
    <w:uiPriority w:val="99"/>
    <w:semiHidden/>
    <w:unhideWhenUsed/>
    <w:rsid w:val="009D2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04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TCong</dc:creator>
  <cp:lastModifiedBy>Luu TCong</cp:lastModifiedBy>
  <cp:revision>4</cp:revision>
  <cp:lastPrinted>2024-05-03T04:31:00Z</cp:lastPrinted>
  <dcterms:created xsi:type="dcterms:W3CDTF">2024-05-03T04:15:00Z</dcterms:created>
  <dcterms:modified xsi:type="dcterms:W3CDTF">2024-05-03T04:35:00Z</dcterms:modified>
</cp:coreProperties>
</file>